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การ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ตรวจคัดกรองโรคทางตาและแก้ไขความผิดปกติด้านการมองเห็น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ผู้สูงอายุ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ปีงบประมาณ 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6</w:t>
      </w:r>
    </w:p>
    <w:p>
      <w:pPr>
        <w:tabs>
          <w:tab w:val="left" w:pos="54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ประธานกรรมการกองทุนหลักประกันสุขภาพ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>
      <w:pPr>
        <w:spacing w:before="120"/>
        <w:ind w:right="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ด้วย อ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งค์การบริหารส่วนตำบลแปลงยาว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มีความประสงค์จะจัดทำแผนงาน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กิจกรรม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ตรวจคัดกรองโรคทางตาและแก้ไขความผิดปกติด้านกา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มองเห็นในกลุ่ม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ผู้สูงอายุ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2565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โดยขอรับการสนับสนุนงบประมาณจากกองทุนหลักประกันสุขภาพ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เป็นเงิน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บาท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โดยมีรายละเอียดแผนงาน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กิจกรรม ดังนี้</w:t>
      </w:r>
    </w:p>
    <w:p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รายละเอียดแผนงาน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กิจกรรม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สำหรับผู้เสนอแผนงาน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 ลงรายละเอียด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</w:p>
    <w:p>
      <w:pPr>
        <w:pStyle w:val="18"/>
        <w:numPr>
          <w:ilvl w:val="0"/>
          <w:numId w:val="1"/>
        </w:numPr>
        <w:spacing w:before="120" w:after="120"/>
        <w:ind w:left="284" w:right="1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หลัการเหตุผล</w:t>
      </w:r>
    </w:p>
    <w:p>
      <w:pPr>
        <w:spacing w:before="120" w:after="120"/>
        <w:ind w:right="1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ผู้สูงอายุ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และผู้สูงอายุ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มีผู้ที่มีปัญหาทางสายตาและการมองเห็นมาก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ขึ้น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ซึ่งปัญหาทางสายตาที่มักเกิดขึ้น ได้แก่ ตามัวตลอดเวลาหรือชั่วคราว ตาสู้แสงไม่ได้ มองเห็นจุดหรือเส้นสีดำๆ ลอยไปมา ตาบอดกลางคืน มองเห็นแสงวาบ มองเห็นภาพซ่อน เห็นแสงสีรุ้งรอบดวงไฟ ปวดตา คันตา และตาแดง หากพบอาการดังกล่าวต้องรีบไปพบ จักษุแพทย์ทันทีซึ่งเป็นสิ่งสำคัญต่อการมองเห็นและเป็นสิ่งที่สำคัญสำหรับมนุษย์ทุกคน เนื่องจากทำให้ การปฏิบัติทุกอย่างเกิดความสะดวก ถูกต้อง และเป็นรูปธรรมได้อย่างชัดเจน สิ่งที่ทำให้มนุษย์มองเห็นก็คือ ดวงตา และประสาทตา ดังนั้นการดูแลรักษาที่เกี่ยวข้องกับระบบสายตา จึงเป็นสิ่งที่จำเป็นและสำคัญมากสำหรับมนุษย์ทุกคน ซึ่งโรคที่เกี่ยวข้องกับระบบสายตามีหลายชนิด ได้แก่ สายตาสั้น สายตายาว สายตาเอียง เหล่านี้สามารถแก้ไขได้โดยการสวมใส่แว่นสายตาที่เหมาะสม ความสำคัญเรื่องสายตาของผู้สูงอายุ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และประชาชนทั่ว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โดยการตรวจวินิจฉัยโรคทางตา และตรวจวัดสายตา สำหรับใช้แว่นตาที่เหมาะสม เพื่อบรรเทาความเดือดร้อนด้านสุขภาพอนามัยของ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ผู้สูงอายุ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วัตถุประสงค์</w:t>
      </w:r>
    </w:p>
    <w:p>
      <w:pPr>
        <w:tabs>
          <w:tab w:val="left" w:pos="1080"/>
          <w:tab w:val="left" w:pos="1418"/>
        </w:tabs>
        <w:rPr>
          <w:rFonts w:ascii="TH SarabunPSK" w:hAnsi="TH SarabunPSK" w:cs="TH SarabunPSK"/>
          <w:spacing w:val="2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pacing w:val="2"/>
          <w:sz w:val="32"/>
          <w:szCs w:val="32"/>
        </w:rPr>
        <w:t>2.1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ผู้สูงอายุ</w:t>
      </w:r>
      <w:r>
        <w:rPr>
          <w:rFonts w:ascii="TH SarabunPSK" w:hAnsi="TH SarabunPSK" w:cs="TH SarabunPSK"/>
          <w:spacing w:val="2"/>
          <w:sz w:val="32"/>
          <w:szCs w:val="32"/>
          <w:cs/>
          <w:lang w:val="th-TH" w:bidi="th-TH"/>
        </w:rPr>
        <w:t>ได้รับ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การคัดกรองทางตา</w:t>
      </w:r>
    </w:p>
    <w:p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>2.2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กลุ่มเป้า</w:t>
      </w: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หมาย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ที่มีภาวะสายตาผิดปกติได้รับการแก้ไข ได้รับการสนับสนุนตัดแว่นสายตา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เพื่อให้ความรู้เรื่องการดูแลดวงตาและการมองเห็นแก่กลุ่ม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ผู้สูงอายุ</w:t>
      </w:r>
    </w:p>
    <w:p>
      <w:pPr>
        <w:tabs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เพื่อจัดหาแว่นสายตายาว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และสายตาสั้น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ให้แก่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ผู้สูงอายุ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ที่ผ่านการตรวจคัดกรองโดยจักษุแพทย์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วิธีดำเนินการ</w:t>
      </w:r>
    </w:p>
    <w:p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ตรวจคัดกรองความผิดปกติทางตา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ผู้สูงอายุ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ในพื้นที่</w:t>
      </w:r>
    </w:p>
    <w:p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>3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.2 </w:t>
      </w:r>
      <w:r>
        <w:rPr>
          <w:rFonts w:ascii="TH SarabunPSK" w:hAnsi="TH SarabunPSK" w:cs="TH SarabunPSK"/>
          <w:spacing w:val="-4"/>
          <w:sz w:val="32"/>
          <w:szCs w:val="32"/>
          <w:cs/>
          <w:lang w:val="th-TH" w:bidi="th-TH"/>
        </w:rPr>
        <w:t>ตรวจวินิจฉัยโรคทางตา  โดยพยาบาลเวชปฏิบัติเฉพาะทางโรคตา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ตรวจวัดค่าสายตาโดยผู้เชี่ยวชาญและรับรองผลการตรวจโดยจักษุแพทย์ในกลุ่มอายุที่มีผลตรวจคัดกรองเบื้องต้นมีภาวะสายตาผิดปกติ </w:t>
      </w:r>
    </w:p>
    <w:p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จัดหาแว่นสายตายาว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และสายตาสั้น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สำหรับ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ผู้สูงอายุ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ที่ตรวจพบความผิดปกติทางตา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ราคาตามอัตราที่กำหนด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ำแนะนำการส่งต่อกลุ่มเป้าหมายที่ตรวจพบความผิดปกติทางตาที่ไม่สามารถแก้ไขได้ด้วยการตรวจวัดสายตาประกอบแว่น ไปยังเครือข่ายบริการสุขภาพในพื้นที่ให้ได้รับการรักษาตามสิทธิ</w:t>
      </w:r>
    </w:p>
    <w:p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จัดอบรมให้ความรู้เรื่องการดูแลสุขภาพตาแก่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ผู้สูงอายุ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ชนที่สนใจและมอบแว่นตากลุ่มเป้าหมายที่สามารถแก้ไขปัญหาความผิดปกติด้านการมองเห็นด้วยการใส่แว่นตามผลการตรวจยืนยันโดยจักษุแพทย์</w:t>
      </w:r>
    </w:p>
    <w:p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ติดตามและประเมินผลการดำเนินงาน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3.7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สรุปผลการดำเนินงานตามแผนงานโครงการ ส่งให้กองทุนหลักประกันสุขภาพ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องค์การบริหารส่วนตำบลแปลงยาว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กลุ่มเป้าหมาย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ผู้สูงอายุที่อาศัยในพื้นที่</w:t>
      </w:r>
      <w:r>
        <w:rPr>
          <w:rFonts w:hint="cs" w:ascii="TH SarabunPSK" w:hAnsi="TH SarabunPSK" w:cs="TH SarabunPSK"/>
          <w:sz w:val="32"/>
          <w:szCs w:val="32"/>
          <w:cs/>
        </w:rPr>
        <w:t>........(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พื้นที่ของกองทุนที่สนับสนุนงบประมาณ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).....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hint="cs"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500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</w:t>
      </w:r>
    </w:p>
    <w:p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ระยะเวลาดำเนินการ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กันยายน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</w:t>
      </w:r>
      <w:r>
        <w:rPr>
          <w:rFonts w:hint="cs" w:ascii="TH SarabunPSK" w:hAnsi="TH SarabunPSK" w:cs="TH SarabunPSK"/>
          <w:sz w:val="32"/>
          <w:szCs w:val="32"/>
          <w:cs/>
        </w:rPr>
        <w:t>6</w:t>
      </w:r>
    </w:p>
    <w:p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ในเขตพื้นที่</w:t>
      </w:r>
      <w:r>
        <w:rPr>
          <w:rFonts w:hint="cs" w:ascii="TH SarabunPSK" w:hAnsi="TH SarabunPSK" w:cs="TH SarabunPSK"/>
          <w:sz w:val="32"/>
          <w:szCs w:val="32"/>
          <w:cs/>
        </w:rPr>
        <w:t>..................(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เช่น เทศบาล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อบต</w:t>
      </w:r>
      <w:r>
        <w:rPr>
          <w:rFonts w:hint="cs" w:ascii="TH SarabunPSK" w:hAnsi="TH SarabunPSK" w:cs="TH SarabunPSK"/>
          <w:sz w:val="32"/>
          <w:szCs w:val="32"/>
          <w:cs/>
        </w:rPr>
        <w:t>./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รพ สต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สถานที่อื่นๆ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งบประมาณ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จากงบประมาณกองทุนหลักประกันสุขภา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 องค์การบริหารส่วนตำบลแปลงยาว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450</w:t>
      </w:r>
      <w:r>
        <w:rPr>
          <w:rFonts w:hint="cs"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000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  รายละเอียด ดังนี้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u w:val="single"/>
          <w:cs/>
        </w:rPr>
        <w:t>(</w:t>
      </w:r>
      <w:r>
        <w:rPr>
          <w:rFonts w:hint="cs" w:ascii="TH SarabunPSK" w:hAnsi="TH SarabunPSK" w:cs="TH SarabunPSK"/>
          <w:color w:val="FF0000"/>
          <w:sz w:val="32"/>
          <w:szCs w:val="32"/>
          <w:u w:val="single"/>
          <w:cs/>
          <w:lang w:val="th-TH" w:bidi="th-TH"/>
        </w:rPr>
        <w:t>ราคาเป็นเพียงตัวอย่างเท่านั้นสามารถปรับแก้ไขได้</w:t>
      </w:r>
      <w:r>
        <w:rPr>
          <w:rFonts w:hint="cs" w:ascii="TH SarabunPSK" w:hAnsi="TH SarabunPSK" w:cs="TH SarabunPSK"/>
          <w:color w:val="FF0000"/>
          <w:sz w:val="32"/>
          <w:szCs w:val="32"/>
          <w:u w:val="single"/>
          <w:cs/>
        </w:rPr>
        <w:t>)</w:t>
      </w:r>
    </w:p>
    <w:p>
      <w:pPr>
        <w:tabs>
          <w:tab w:val="left" w:pos="709"/>
          <w:tab w:val="left" w:pos="680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ค่าจ้างทำป้ายโครงการฯ ขนาด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50 x 3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</w:p>
    <w:p>
      <w:pPr>
        <w:tabs>
          <w:tab w:val="left" w:pos="1134"/>
          <w:tab w:val="left" w:pos="623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ผืน ราคาผืนละ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hint="cs"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050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hint="cs"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050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7.2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ค่าจัดซื้อวัสดุโครงการฯ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เป็นเงิน</w:t>
      </w:r>
      <w:r>
        <w:rPr>
          <w:rFonts w:ascii="TH SarabunPSK" w:hAnsi="TH SarabunPSK" w:cs="TH SarabunPSK"/>
          <w:sz w:val="32"/>
          <w:szCs w:val="32"/>
        </w:rPr>
        <w:t xml:space="preserve">  10</w:t>
      </w:r>
      <w:r>
        <w:rPr>
          <w:rFonts w:hint="cs"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000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7.3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ค่าตรวจวินิจฉัยและตัดแว่นสายตา </w:t>
      </w:r>
      <w:r>
        <w:rPr>
          <w:rFonts w:ascii="TH SarabunPSK" w:hAnsi="TH SarabunPSK" w:cs="TH SarabunPSK"/>
          <w:spacing w:val="-20"/>
          <w:sz w:val="32"/>
          <w:szCs w:val="32"/>
          <w:cs/>
          <w:lang w:val="th-TH" w:bidi="th-TH"/>
        </w:rPr>
        <w:t xml:space="preserve">จำนวน </w:t>
      </w:r>
      <w:r>
        <w:rPr>
          <w:rFonts w:ascii="TH SarabunPSK" w:hAnsi="TH SarabunPSK" w:cs="TH SarabunPSK"/>
          <w:spacing w:val="-20"/>
          <w:sz w:val="32"/>
          <w:szCs w:val="32"/>
        </w:rPr>
        <w:t>…1…</w:t>
      </w:r>
      <w:r>
        <w:rPr>
          <w:rFonts w:ascii="TH SarabunPSK" w:hAnsi="TH SarabunPSK" w:cs="TH SarabunPSK"/>
          <w:spacing w:val="-20"/>
          <w:sz w:val="32"/>
          <w:szCs w:val="32"/>
          <w:cs/>
          <w:lang w:val="th-TH" w:bidi="th-TH"/>
        </w:rPr>
        <w:t>คน คน</w:t>
      </w:r>
      <w:r>
        <w:rPr>
          <w:rFonts w:hint="cs" w:ascii="TH SarabunPSK" w:hAnsi="TH SarabunPSK" w:cs="TH SarabunPSK"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0"/>
          <w:sz w:val="32"/>
          <w:szCs w:val="32"/>
          <w:cs/>
          <w:lang w:val="th-TH" w:bidi="th-TH"/>
        </w:rPr>
        <w:t>ละ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70 </w:t>
      </w:r>
      <w:r>
        <w:rPr>
          <w:rFonts w:ascii="TH SarabunPSK" w:hAnsi="TH SarabunPSK" w:cs="TH SarabunPSK"/>
          <w:spacing w:val="-20"/>
          <w:sz w:val="32"/>
          <w:szCs w:val="32"/>
          <w:cs/>
          <w:lang w:val="th-TH" w:bidi="th-TH"/>
        </w:rPr>
        <w:t xml:space="preserve">บาท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</w:rPr>
        <w:t>105</w:t>
      </w:r>
      <w:r>
        <w:rPr>
          <w:rFonts w:hint="cs"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000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บาท   </w:t>
      </w:r>
    </w:p>
    <w:p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.4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ค่าอาหารว่างและเครื่องดื่มสำหรับเจ้าหน้าที่ที่ร่วมออกหน่วยให้บริการและผู้สูงอายุ</w:t>
      </w:r>
    </w:p>
    <w:p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ที่เข้าร่วมโครงการ จำนวน </w:t>
      </w:r>
      <w:r>
        <w:rPr>
          <w:rFonts w:ascii="TH SarabunPSK" w:hAnsi="TH SarabunPSK" w:cs="TH SarabunPSK"/>
          <w:sz w:val="32"/>
          <w:szCs w:val="32"/>
        </w:rPr>
        <w:t xml:space="preserve">150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คนๆ ละ</w:t>
      </w:r>
      <w:r>
        <w:rPr>
          <w:rFonts w:ascii="TH SarabunPSK" w:hAnsi="TH SarabunPSK" w:cs="TH SarabunPSK"/>
          <w:sz w:val="32"/>
          <w:szCs w:val="32"/>
        </w:rPr>
        <w:t xml:space="preserve">50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มื้อ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 </w:t>
      </w:r>
    </w:p>
    <w:p>
      <w:pPr>
        <w:tabs>
          <w:tab w:val="left" w:pos="709"/>
          <w:tab w:val="left" w:pos="680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เป็นเงิน</w:t>
      </w:r>
      <w:r>
        <w:rPr>
          <w:rFonts w:ascii="TH SarabunPSK" w:hAnsi="TH SarabunPSK" w:cs="TH SarabunPSK"/>
          <w:sz w:val="32"/>
          <w:szCs w:val="32"/>
        </w:rPr>
        <w:t xml:space="preserve"> 7</w:t>
      </w:r>
      <w:r>
        <w:rPr>
          <w:rFonts w:hint="cs"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500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บาท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</w:p>
    <w:p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.5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ค่าวิทยากรบรรยายให้ความรู้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20"/>
          <w:sz w:val="32"/>
          <w:szCs w:val="32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pacing w:val="-20"/>
          <w:sz w:val="32"/>
          <w:szCs w:val="32"/>
          <w:cs/>
        </w:rPr>
        <w:t xml:space="preserve"> 2</w:t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0"/>
          <w:sz w:val="32"/>
          <w:szCs w:val="32"/>
          <w:cs/>
          <w:lang w:val="th-TH" w:bidi="th-TH"/>
        </w:rPr>
        <w:t xml:space="preserve">ชั่วโมง ชั่วโมงละ </w:t>
      </w:r>
      <w:r>
        <w:rPr>
          <w:rFonts w:ascii="TH SarabunPSK" w:hAnsi="TH SarabunPSK" w:cs="TH SarabunPSK"/>
          <w:spacing w:val="-20"/>
          <w:sz w:val="32"/>
          <w:szCs w:val="32"/>
        </w:rPr>
        <w:t>600</w:t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20"/>
          <w:sz w:val="32"/>
          <w:szCs w:val="32"/>
          <w:cs/>
          <w:lang w:val="th-TH" w:bidi="th-TH"/>
        </w:rPr>
        <w:t xml:space="preserve">บาท  เป็นเงิน   </w:t>
      </w:r>
      <w:r>
        <w:rPr>
          <w:rFonts w:hint="cs" w:ascii="TH SarabunPSK" w:hAnsi="TH SarabunPSK" w:cs="TH SarabunPSK"/>
          <w:spacing w:val="-20"/>
          <w:sz w:val="32"/>
          <w:szCs w:val="32"/>
          <w:cs/>
        </w:rPr>
        <w:t>1</w:t>
      </w:r>
      <w:r>
        <w:rPr>
          <w:rFonts w:ascii="TH SarabunPSK" w:hAnsi="TH SarabunPSK" w:cs="TH SarabunPSK"/>
          <w:spacing w:val="-20"/>
          <w:sz w:val="32"/>
          <w:szCs w:val="32"/>
        </w:rPr>
        <w:t>,</w:t>
      </w:r>
      <w:r>
        <w:rPr>
          <w:rFonts w:hint="cs" w:ascii="TH SarabunPSK" w:hAnsi="TH SarabunPSK" w:cs="TH SarabunPSK"/>
          <w:spacing w:val="-20"/>
          <w:sz w:val="32"/>
          <w:szCs w:val="32"/>
          <w:cs/>
        </w:rPr>
        <w:t>2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00 </w:t>
      </w:r>
      <w:r>
        <w:rPr>
          <w:rFonts w:ascii="TH SarabunPSK" w:hAnsi="TH SarabunPSK" w:cs="TH SarabunPSK"/>
          <w:spacing w:val="-20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7.6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ค่าซื้อแว่นสายตายาวสำหรับผู้สูงอายุ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ไม่เกิน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600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 ไม่นับรวมค่าตรวจ ต่อคนต่ออัน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>
      <w:pPr>
        <w:tabs>
          <w:tab w:val="left" w:pos="709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1300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อันๆละ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600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เป็นเงิน</w:t>
      </w:r>
      <w:r>
        <w:rPr>
          <w:rFonts w:ascii="TH SarabunPSK" w:hAnsi="TH SarabunPSK" w:cs="TH SarabunPSK"/>
          <w:sz w:val="32"/>
          <w:szCs w:val="32"/>
        </w:rPr>
        <w:t xml:space="preserve"> xxxxxxx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tabs>
          <w:tab w:val="left" w:pos="709"/>
          <w:tab w:val="left" w:pos="680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รวมเป็นเงิน  </w:t>
      </w:r>
      <w:r>
        <w:rPr>
          <w:rFonts w:ascii="TH SarabunPSK" w:hAnsi="TH SarabunPSK" w:cs="TH SarabunPSK"/>
          <w:b/>
          <w:bCs/>
          <w:sz w:val="32"/>
          <w:szCs w:val="32"/>
        </w:rPr>
        <w:t>42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7650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>
      <w:pPr>
        <w:tabs>
          <w:tab w:val="left" w:pos="709"/>
          <w:tab w:val="left" w:pos="6804"/>
        </w:tabs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หมายเหตุ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ทุกรายการสามารถถัวเฉลี่ยกันได้</w:t>
      </w:r>
    </w:p>
    <w:p>
      <w:pPr>
        <w:tabs>
          <w:tab w:val="left" w:pos="709"/>
          <w:tab w:val="left" w:pos="6804"/>
        </w:tabs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>
      <w:pPr>
        <w:tabs>
          <w:tab w:val="left" w:pos="709"/>
          <w:tab w:val="left" w:pos="6804"/>
        </w:tabs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ผลที่คาดว่าจะได้รับ</w:t>
      </w:r>
    </w:p>
    <w:p>
      <w:pPr>
        <w:pStyle w:val="18"/>
        <w:numPr>
          <w:ilvl w:val="0"/>
          <w:numId w:val="2"/>
        </w:numPr>
        <w:tabs>
          <w:tab w:val="left" w:pos="709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pacing w:val="-4"/>
          <w:sz w:val="32"/>
          <w:szCs w:val="32"/>
          <w:cs/>
          <w:lang w:val="th-TH" w:bidi="th-TH"/>
        </w:rPr>
        <w:t>ประชาชนที่อาศัยในพื้นที่</w:t>
      </w:r>
      <w:r>
        <w:rPr>
          <w:rFonts w:ascii="TH SarabunPSK" w:hAnsi="TH SarabunPSK" w:cs="TH SarabunPSK"/>
          <w:spacing w:val="-4"/>
          <w:sz w:val="32"/>
          <w:szCs w:val="32"/>
        </w:rPr>
        <w:t>……</w:t>
      </w:r>
      <w:r>
        <w:rPr>
          <w:rFonts w:hint="cs" w:ascii="TH SarabunPSK" w:hAnsi="TH SarabunPSK" w:cs="TH SarabunPSK"/>
          <w:spacing w:val="-4"/>
          <w:sz w:val="32"/>
          <w:szCs w:val="32"/>
          <w:cs/>
        </w:rPr>
        <w:t>(</w:t>
      </w:r>
      <w:r>
        <w:rPr>
          <w:rFonts w:hint="cs" w:ascii="TH SarabunPSK" w:hAnsi="TH SarabunPSK" w:cs="TH SarabunPSK"/>
          <w:spacing w:val="-4"/>
          <w:sz w:val="32"/>
          <w:szCs w:val="32"/>
          <w:cs/>
          <w:lang w:val="th-TH" w:bidi="th-TH"/>
        </w:rPr>
        <w:t>ตำบลนั้นๆ</w:t>
      </w:r>
      <w:r>
        <w:rPr>
          <w:rFonts w:hint="cs" w:ascii="TH SarabunPSK" w:hAnsi="TH SarabunPSK" w:cs="TH SarabunPSK"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/>
          <w:spacing w:val="-4"/>
          <w:sz w:val="32"/>
          <w:szCs w:val="32"/>
        </w:rPr>
        <w:t>………………</w:t>
      </w:r>
      <w:r>
        <w:rPr>
          <w:rFonts w:hint="cs"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  <w:lang w:val="th-TH" w:bidi="th-TH"/>
        </w:rPr>
        <w:t>ได้รับการตรวจคัดกรองโรคทางตา</w:t>
      </w:r>
    </w:p>
    <w:p>
      <w:pPr>
        <w:pStyle w:val="18"/>
        <w:numPr>
          <w:ilvl w:val="0"/>
          <w:numId w:val="2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pacing w:val="-4"/>
          <w:sz w:val="32"/>
          <w:szCs w:val="32"/>
          <w:cs/>
          <w:lang w:val="th-TH" w:bidi="th-TH"/>
        </w:rPr>
        <w:t>ผู้สูงอายุ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 w:bidi="th-TH"/>
        </w:rPr>
        <w:t>ที่มีภาวะผิดปกติด้านการมองเห็นได้รับการแก้ไข</w:t>
      </w:r>
    </w:p>
    <w:p>
      <w:pPr>
        <w:pStyle w:val="18"/>
        <w:numPr>
          <w:ilvl w:val="0"/>
          <w:numId w:val="2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pacing w:val="-4"/>
          <w:sz w:val="32"/>
          <w:szCs w:val="32"/>
          <w:cs/>
          <w:lang w:val="th-TH" w:bidi="th-TH"/>
        </w:rPr>
        <w:t>ผู้สูงอายุ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ได้รับความรู้ในการดูแลสุขภาพของดวงตา</w:t>
      </w:r>
    </w:p>
    <w:p>
      <w:pPr>
        <w:pStyle w:val="18"/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</w:t>
      </w:r>
    </w:p>
    <w:p>
      <w:pPr>
        <w:ind w:left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ผู้เสนอฯ ลงรายละเอียด โดยในแต่ละข้อย่อยให้เลือกเพียง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รายการที่เป็นรายการหลักสำหรับใช้ในการจำแนกประเภทเท่านั้น เพื่อให้เจ้าหน้าที่ อปท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บันทึกข้อมูลลงโปรแกรมกองทุนฯ เมื่อได้รับอนุมัติแล้ว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>
      <w:pPr>
        <w:spacing w:before="120"/>
        <w:ind w:left="709" w:right="-143" w:hanging="425"/>
        <w:rPr>
          <w:rFonts w:ascii="TH SarabunPSK" w:hAnsi="TH SarabunPSK" w:cs="TH SarabunPSK"/>
          <w:b/>
          <w:bCs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Cs/>
          <w:sz w:val="32"/>
          <w:szCs w:val="32"/>
        </w:rPr>
        <w:t>9.1</w:t>
      </w:r>
      <w:r>
        <w:rPr>
          <w:rFonts w:ascii="TH SarabunPSK" w:hAnsi="TH SarabunPSK" w:cs="TH SarabunPSK"/>
          <w:b/>
          <w:bCs/>
          <w:i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i/>
          <w:spacing w:val="-20"/>
          <w:sz w:val="32"/>
          <w:szCs w:val="32"/>
          <w:cs/>
          <w:lang w:val="th-TH" w:bidi="th-TH"/>
        </w:rPr>
        <w:t>หน่วยงาน</w:t>
      </w:r>
      <w:r>
        <w:rPr>
          <w:rFonts w:ascii="TH SarabunPSK" w:hAnsi="TH SarabunPSK" w:cs="TH SarabunPSK"/>
          <w:b/>
          <w:bCs/>
          <w:i/>
          <w:spacing w:val="-20"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i/>
          <w:spacing w:val="-20"/>
          <w:sz w:val="32"/>
          <w:szCs w:val="32"/>
          <w:cs/>
          <w:lang w:val="th-TH" w:bidi="th-TH"/>
        </w:rPr>
        <w:t>องค์กร</w:t>
      </w:r>
      <w:r>
        <w:rPr>
          <w:rFonts w:ascii="TH SarabunPSK" w:hAnsi="TH SarabunPSK" w:cs="TH SarabunPSK"/>
          <w:b/>
          <w:bCs/>
          <w:i/>
          <w:spacing w:val="-20"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i/>
          <w:spacing w:val="-20"/>
          <w:sz w:val="32"/>
          <w:szCs w:val="32"/>
          <w:cs/>
          <w:lang w:val="th-TH" w:bidi="th-TH"/>
        </w:rPr>
        <w:t>กลุ่มคน</w:t>
      </w:r>
      <w:r>
        <w:rPr>
          <w:rFonts w:ascii="TH SarabunPSK" w:hAnsi="TH SarabunPSK" w:cs="TH SarabunPSK"/>
          <w:b/>
          <w:bCs/>
          <w:i/>
          <w:spacing w:val="-2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i/>
          <w:spacing w:val="-20"/>
          <w:sz w:val="32"/>
          <w:szCs w:val="32"/>
          <w:cs/>
          <w:lang w:val="th-TH" w:bidi="th-TH"/>
        </w:rPr>
        <w:t xml:space="preserve">ที่รับผิดชอบโครงการ </w:t>
      </w:r>
      <w:r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pacing w:val="-20"/>
          <w:sz w:val="32"/>
          <w:szCs w:val="32"/>
          <w:cs/>
          <w:lang w:val="th-TH" w:bidi="th-TH"/>
        </w:rPr>
        <w:t>ตามประกาศคณะกรรมการหลักประกันฯ พ</w:t>
      </w:r>
      <w:r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pacing w:val="-20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pacing w:val="-20"/>
          <w:sz w:val="32"/>
          <w:szCs w:val="32"/>
        </w:rPr>
        <w:t>2561</w:t>
      </w:r>
      <w:r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20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10</w:t>
      </w:r>
      <w:r>
        <w:rPr>
          <w:rFonts w:ascii="TH SarabunPSK" w:hAnsi="TH SarabunPSK" w:cs="TH SarabunPSK"/>
          <w:b/>
          <w:bCs/>
          <w:iCs/>
          <w:spacing w:val="-20"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iCs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20"/>
          <w:sz w:val="32"/>
          <w:szCs w:val="32"/>
          <w:cs/>
          <w:lang w:val="th-TH" w:bidi="th-TH"/>
        </w:rPr>
        <w:t>ชื่อหน่วยงาน</w:t>
      </w:r>
      <w:r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 9.1.1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หน่วยบริการหรือสถานบริการสาธารณสุข เช่น รพ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สต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 9.1.2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หน่วยงานสาธารณสุขอื่นของ อปท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เช่น กองสาธารณสุขของเทศบาล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 9.1.2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หน่วยงานอื่น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เช่น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โรงเรียนที่ตั้งอยู่ในเขตพื้นที่กองทุนฯ</w:t>
      </w:r>
    </w:p>
    <w:p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ประเภทการสนับสนุน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ตามประกาศคณะกรรมการหลักประกันฯ 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2561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>
      <w:pPr>
        <w:ind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 9.2.1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สนับสนุนการจัดบริการสาธารณสุขของ หน่วยบริการ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สถานบริการ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หน่วยงานสาธารณสุข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sz w:val="32"/>
          <w:szCs w:val="32"/>
          <w:cs/>
        </w:rPr>
        <w:t>10(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>
      <w:pPr>
        <w:ind w:right="-427" w:firstLine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 9.2.1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สนับสนุนและส่งเสริมการจัดกระบวนการหรือกิจกรรมสร้างเสริมสุขภาพ และการป้องกันโรคขององค์กรหรือกลุ่มประชาชน หรือหน่วยงานอื่น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sz w:val="32"/>
          <w:szCs w:val="32"/>
          <w:cs/>
        </w:rPr>
        <w:t>10(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>
      <w:pPr>
        <w:spacing w:before="120"/>
        <w:ind w:left="709" w:right="-285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กลุ่มเป้าหมายหลัก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ตามแนบท้ายประกาศคณะอนุกรรมการส่งเสริมสุขภาพและป้องกันโรคฯ 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2561)</w:t>
      </w:r>
    </w:p>
    <w:p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</w:rPr>
        <w:t>.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ผู้เสนอโครงการ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  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</w:rPr>
        <w:t xml:space="preserve">                                                       </w:t>
      </w:r>
    </w:p>
    <w:p>
      <w:pPr>
        <w:tabs>
          <w:tab w:val="left" w:pos="2127"/>
        </w:tabs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 xml:space="preserve">ลงชื่อ 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</w:p>
    <w:p>
      <w:pPr>
        <w:ind w:left="288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</w:rPr>
        <w:t xml:space="preserve">          ( </w:t>
      </w:r>
      <w:r>
        <w:rPr>
          <w:rFonts w:ascii="TH SarabunIT๙" w:hAnsi="TH SarabunIT๙" w:eastAsia="Calibri" w:cs="TH SarabunIT๙"/>
          <w:sz w:val="32"/>
          <w:szCs w:val="32"/>
        </w:rPr>
        <w:t>……………………………………….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 )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</w:rPr>
        <w:t xml:space="preserve">                                       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eastAsia="Calibri" w:cs="TH SarabunIT๙"/>
          <w:sz w:val="32"/>
          <w:szCs w:val="32"/>
        </w:rPr>
        <w:t>………………………………………………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</w:p>
    <w:p>
      <w:pPr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</w:rPr>
        <w:t>.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ผู้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ตรวจสอบ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/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เห็นชอบโครงการ</w:t>
      </w:r>
    </w:p>
    <w:p>
      <w:pPr>
        <w:rPr>
          <w:rFonts w:ascii="TH SarabunIT๙" w:hAnsi="TH SarabunIT๙" w:eastAsia="Calibri" w:cs="TH SarabunIT๙"/>
          <w:b/>
          <w:bCs/>
          <w:sz w:val="32"/>
          <w:szCs w:val="32"/>
        </w:rPr>
      </w:pPr>
    </w:p>
    <w:p>
      <w:pPr>
        <w:ind w:left="144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 xml:space="preserve">ลงชื่อ 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</w:p>
    <w:p>
      <w:pPr>
        <w:ind w:left="288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</w:rPr>
        <w:t xml:space="preserve">         ( </w:t>
      </w:r>
      <w:r>
        <w:rPr>
          <w:rFonts w:ascii="TH SarabunIT๙" w:hAnsi="TH SarabunIT๙" w:eastAsia="Calibri" w:cs="TH SarabunIT๙"/>
          <w:sz w:val="32"/>
          <w:szCs w:val="32"/>
        </w:rPr>
        <w:t>……………………………………….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 )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</w:rPr>
        <w:t xml:space="preserve">                                       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eastAsia="Calibri" w:cs="TH SarabunIT๙"/>
          <w:sz w:val="32"/>
          <w:szCs w:val="32"/>
        </w:rPr>
        <w:t>………………………………………………</w:t>
      </w:r>
    </w:p>
    <w:p>
      <w:pPr>
        <w:tabs>
          <w:tab w:val="left" w:pos="709"/>
        </w:tabs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ผู้อนุมัติโครงการ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</w:t>
      </w:r>
    </w:p>
    <w:p>
      <w:pPr>
        <w:tabs>
          <w:tab w:val="left" w:pos="709"/>
        </w:tabs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ab/>
      </w:r>
    </w:p>
    <w:p>
      <w:pPr>
        <w:ind w:left="1440" w:firstLine="720"/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ascii="TH SarabunIT๙" w:hAnsi="TH SarabunIT๙" w:eastAsia="Calibri" w:cs="TH SarabunIT๙"/>
          <w:sz w:val="32"/>
          <w:szCs w:val="32"/>
          <w:cs/>
        </w:rPr>
        <w:t>(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ลงชื่อ</w:t>
      </w:r>
      <w:r>
        <w:rPr>
          <w:rFonts w:ascii="TH SarabunIT๙" w:hAnsi="TH SarabunIT๙" w:eastAsia="Calibri" w:cs="TH SarabunIT๙"/>
          <w:sz w:val="32"/>
          <w:szCs w:val="32"/>
          <w:cs/>
        </w:rPr>
        <w:t>)</w:t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</w:p>
    <w:p>
      <w:pPr>
        <w:ind w:left="288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eastAsia="Calibri" w:cs="TH SarabunIT๙"/>
          <w:sz w:val="32"/>
          <w:szCs w:val="32"/>
        </w:rPr>
        <w:t>……………………………………….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 )</w:t>
      </w:r>
    </w:p>
    <w:p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IT๙" w:hAnsi="TH SarabunIT๙" w:eastAsia="Calibri" w:cs="TH SarabunIT๙"/>
          <w:sz w:val="32"/>
          <w:szCs w:val="32"/>
          <w:cs/>
        </w:rPr>
        <w:t xml:space="preserve">                                   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</w:rPr>
        <w:t>……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รพ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สต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./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อปท</w:t>
      </w:r>
      <w:r>
        <w:rPr>
          <w:rFonts w:ascii="TH SarabunIT๙" w:hAnsi="TH SarabunIT๙" w:eastAsia="Calibri" w:cs="TH SarabunIT๙"/>
          <w:sz w:val="32"/>
          <w:szCs w:val="32"/>
        </w:rPr>
        <w:t>.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หน่วยงานอื่น เช่น โรงเรียน</w:t>
      </w:r>
      <w:bookmarkStart w:id="0" w:name="_GoBack"/>
      <w:bookmarkEnd w:id="0"/>
    </w:p>
    <w:p>
      <w:pPr>
        <w:rPr>
          <w:rFonts w:ascii="TH SarabunPSK" w:hAnsi="TH SarabunPSK" w:cs="TH SarabunPSK"/>
          <w:sz w:val="16"/>
          <w:szCs w:val="16"/>
        </w:rPr>
      </w:pPr>
    </w:p>
    <w:p>
      <w:pPr>
        <w:rPr>
          <w:rFonts w:ascii="TH SarabunPSK" w:hAnsi="TH SarabunPSK" w:cs="TH SarabunPSK"/>
          <w:sz w:val="16"/>
          <w:szCs w:val="16"/>
        </w:rPr>
      </w:pPr>
    </w:p>
    <w:p>
      <w:pPr>
        <w:rPr>
          <w:rFonts w:ascii="TH SarabunPSK" w:hAnsi="TH SarabunPSK" w:cs="TH SarabunPSK"/>
          <w:b/>
          <w:bCs/>
          <w:sz w:val="40"/>
          <w:szCs w:val="40"/>
        </w:rPr>
      </w:pPr>
    </w:p>
    <w:sectPr>
      <w:headerReference r:id="rId3" w:type="default"/>
      <w:pgSz w:w="11906" w:h="16838"/>
      <w:pgMar w:top="560" w:right="1440" w:bottom="78" w:left="2160" w:header="1151" w:footer="272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B0804"/>
    <w:multiLevelType w:val="multilevel"/>
    <w:tmpl w:val="0C2B0804"/>
    <w:lvl w:ilvl="0" w:tentative="0">
      <w:start w:val="1"/>
      <w:numFmt w:val="bullet"/>
      <w:lvlText w:val="­"/>
      <w:lvlJc w:val="left"/>
      <w:pPr>
        <w:ind w:left="720" w:hanging="360"/>
      </w:pPr>
      <w:rPr>
        <w:rFonts w:hint="default" w:ascii="Times New Roman" w:hAnsi="Times New Roman" w:eastAsia="Cordia New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A76B2E"/>
    <w:multiLevelType w:val="multilevel"/>
    <w:tmpl w:val="0DA76B2E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D1"/>
    <w:rsid w:val="0000173F"/>
    <w:rsid w:val="00004FD4"/>
    <w:rsid w:val="00005B9D"/>
    <w:rsid w:val="00006207"/>
    <w:rsid w:val="000076C9"/>
    <w:rsid w:val="00010999"/>
    <w:rsid w:val="000123FF"/>
    <w:rsid w:val="00014556"/>
    <w:rsid w:val="00016411"/>
    <w:rsid w:val="0002235A"/>
    <w:rsid w:val="000257A6"/>
    <w:rsid w:val="00026EC9"/>
    <w:rsid w:val="00031E71"/>
    <w:rsid w:val="00034D0D"/>
    <w:rsid w:val="00035512"/>
    <w:rsid w:val="00041833"/>
    <w:rsid w:val="00042786"/>
    <w:rsid w:val="00042FE0"/>
    <w:rsid w:val="00043336"/>
    <w:rsid w:val="00044AF1"/>
    <w:rsid w:val="00045B9E"/>
    <w:rsid w:val="000465FF"/>
    <w:rsid w:val="00046C5A"/>
    <w:rsid w:val="000508D8"/>
    <w:rsid w:val="000627D0"/>
    <w:rsid w:val="000728D8"/>
    <w:rsid w:val="000822E1"/>
    <w:rsid w:val="0008235C"/>
    <w:rsid w:val="000824A5"/>
    <w:rsid w:val="00082D70"/>
    <w:rsid w:val="000831B0"/>
    <w:rsid w:val="00083BD7"/>
    <w:rsid w:val="0008542A"/>
    <w:rsid w:val="00090B5D"/>
    <w:rsid w:val="00093B00"/>
    <w:rsid w:val="000974B2"/>
    <w:rsid w:val="000A0E74"/>
    <w:rsid w:val="000A2DE7"/>
    <w:rsid w:val="000A41AC"/>
    <w:rsid w:val="000A4536"/>
    <w:rsid w:val="000A64A0"/>
    <w:rsid w:val="000B3E15"/>
    <w:rsid w:val="000B46FB"/>
    <w:rsid w:val="000B6B3B"/>
    <w:rsid w:val="000C065E"/>
    <w:rsid w:val="000C09B8"/>
    <w:rsid w:val="000C0D48"/>
    <w:rsid w:val="000C1CFF"/>
    <w:rsid w:val="000D0121"/>
    <w:rsid w:val="000D7E17"/>
    <w:rsid w:val="000D7E3D"/>
    <w:rsid w:val="000D7F75"/>
    <w:rsid w:val="000E35B1"/>
    <w:rsid w:val="000F0F29"/>
    <w:rsid w:val="000F10B6"/>
    <w:rsid w:val="000F1561"/>
    <w:rsid w:val="000F7084"/>
    <w:rsid w:val="00102811"/>
    <w:rsid w:val="00106BD5"/>
    <w:rsid w:val="0011123B"/>
    <w:rsid w:val="00112416"/>
    <w:rsid w:val="0011309E"/>
    <w:rsid w:val="00116BB1"/>
    <w:rsid w:val="00122874"/>
    <w:rsid w:val="00122BE4"/>
    <w:rsid w:val="00123020"/>
    <w:rsid w:val="00126EF2"/>
    <w:rsid w:val="00130180"/>
    <w:rsid w:val="001304D8"/>
    <w:rsid w:val="001335B0"/>
    <w:rsid w:val="0013591E"/>
    <w:rsid w:val="001363CE"/>
    <w:rsid w:val="00137D7D"/>
    <w:rsid w:val="00141DBF"/>
    <w:rsid w:val="00143DBA"/>
    <w:rsid w:val="00155022"/>
    <w:rsid w:val="00156298"/>
    <w:rsid w:val="001604CE"/>
    <w:rsid w:val="00184F1A"/>
    <w:rsid w:val="0018504E"/>
    <w:rsid w:val="001865A3"/>
    <w:rsid w:val="00187ACF"/>
    <w:rsid w:val="00187C04"/>
    <w:rsid w:val="00190583"/>
    <w:rsid w:val="00190FB3"/>
    <w:rsid w:val="0019464F"/>
    <w:rsid w:val="0019707A"/>
    <w:rsid w:val="001A0697"/>
    <w:rsid w:val="001A22D1"/>
    <w:rsid w:val="001A58A3"/>
    <w:rsid w:val="001C1E44"/>
    <w:rsid w:val="001C53DB"/>
    <w:rsid w:val="001D3983"/>
    <w:rsid w:val="001D7E22"/>
    <w:rsid w:val="001E1B18"/>
    <w:rsid w:val="001E56C0"/>
    <w:rsid w:val="001E69EC"/>
    <w:rsid w:val="001F1239"/>
    <w:rsid w:val="001F24A1"/>
    <w:rsid w:val="001F4E05"/>
    <w:rsid w:val="00207F81"/>
    <w:rsid w:val="00210ECA"/>
    <w:rsid w:val="002118DB"/>
    <w:rsid w:val="00214CE6"/>
    <w:rsid w:val="002167FB"/>
    <w:rsid w:val="002258DC"/>
    <w:rsid w:val="00226422"/>
    <w:rsid w:val="0023428E"/>
    <w:rsid w:val="0023443A"/>
    <w:rsid w:val="0023575D"/>
    <w:rsid w:val="00235CB1"/>
    <w:rsid w:val="00236CBE"/>
    <w:rsid w:val="002372A0"/>
    <w:rsid w:val="00237DBD"/>
    <w:rsid w:val="0024009D"/>
    <w:rsid w:val="00241C34"/>
    <w:rsid w:val="00247ADD"/>
    <w:rsid w:val="002503C8"/>
    <w:rsid w:val="00251DAE"/>
    <w:rsid w:val="00251DC6"/>
    <w:rsid w:val="002567B9"/>
    <w:rsid w:val="0026079E"/>
    <w:rsid w:val="002611EF"/>
    <w:rsid w:val="00283969"/>
    <w:rsid w:val="00283A72"/>
    <w:rsid w:val="002939C1"/>
    <w:rsid w:val="00293E2A"/>
    <w:rsid w:val="002955C9"/>
    <w:rsid w:val="002972DA"/>
    <w:rsid w:val="002A024B"/>
    <w:rsid w:val="002A1788"/>
    <w:rsid w:val="002B0FC0"/>
    <w:rsid w:val="002B26E3"/>
    <w:rsid w:val="002B59C9"/>
    <w:rsid w:val="002C1E75"/>
    <w:rsid w:val="002C3D3D"/>
    <w:rsid w:val="002C4640"/>
    <w:rsid w:val="002D1504"/>
    <w:rsid w:val="002E38E3"/>
    <w:rsid w:val="002F4610"/>
    <w:rsid w:val="002F4C29"/>
    <w:rsid w:val="002F647C"/>
    <w:rsid w:val="002F742A"/>
    <w:rsid w:val="00302C26"/>
    <w:rsid w:val="00313056"/>
    <w:rsid w:val="003159EA"/>
    <w:rsid w:val="0032105E"/>
    <w:rsid w:val="00322FE0"/>
    <w:rsid w:val="0032497C"/>
    <w:rsid w:val="00325E93"/>
    <w:rsid w:val="00330735"/>
    <w:rsid w:val="0033683A"/>
    <w:rsid w:val="0035686C"/>
    <w:rsid w:val="003570D6"/>
    <w:rsid w:val="00366C3A"/>
    <w:rsid w:val="0037369F"/>
    <w:rsid w:val="003778A2"/>
    <w:rsid w:val="00381EED"/>
    <w:rsid w:val="00382F86"/>
    <w:rsid w:val="00397D53"/>
    <w:rsid w:val="003A1BB7"/>
    <w:rsid w:val="003A2365"/>
    <w:rsid w:val="003A40CC"/>
    <w:rsid w:val="003B03BF"/>
    <w:rsid w:val="003B2E77"/>
    <w:rsid w:val="003B4486"/>
    <w:rsid w:val="003B6DB8"/>
    <w:rsid w:val="003B7E92"/>
    <w:rsid w:val="003C1676"/>
    <w:rsid w:val="003C475A"/>
    <w:rsid w:val="003C5D8C"/>
    <w:rsid w:val="003D6EE2"/>
    <w:rsid w:val="003E054D"/>
    <w:rsid w:val="003E24D9"/>
    <w:rsid w:val="003F2EE2"/>
    <w:rsid w:val="003F35EC"/>
    <w:rsid w:val="00400216"/>
    <w:rsid w:val="0040153D"/>
    <w:rsid w:val="00401629"/>
    <w:rsid w:val="00401CF8"/>
    <w:rsid w:val="00402391"/>
    <w:rsid w:val="00402DEC"/>
    <w:rsid w:val="00404F36"/>
    <w:rsid w:val="00410B7B"/>
    <w:rsid w:val="0041105E"/>
    <w:rsid w:val="00416290"/>
    <w:rsid w:val="004176BF"/>
    <w:rsid w:val="00421216"/>
    <w:rsid w:val="00422497"/>
    <w:rsid w:val="00426595"/>
    <w:rsid w:val="00432BCF"/>
    <w:rsid w:val="00435246"/>
    <w:rsid w:val="00441CD2"/>
    <w:rsid w:val="00442883"/>
    <w:rsid w:val="004432FE"/>
    <w:rsid w:val="004457E0"/>
    <w:rsid w:val="00453134"/>
    <w:rsid w:val="00453301"/>
    <w:rsid w:val="004547F4"/>
    <w:rsid w:val="004706F0"/>
    <w:rsid w:val="00470E91"/>
    <w:rsid w:val="00472623"/>
    <w:rsid w:val="00472D21"/>
    <w:rsid w:val="00482957"/>
    <w:rsid w:val="00482C31"/>
    <w:rsid w:val="004875FF"/>
    <w:rsid w:val="00496643"/>
    <w:rsid w:val="004A512C"/>
    <w:rsid w:val="004A6A64"/>
    <w:rsid w:val="004B2029"/>
    <w:rsid w:val="004B4BEC"/>
    <w:rsid w:val="004B50E4"/>
    <w:rsid w:val="004C79EF"/>
    <w:rsid w:val="004D5533"/>
    <w:rsid w:val="004D5629"/>
    <w:rsid w:val="004E7D59"/>
    <w:rsid w:val="004F12AA"/>
    <w:rsid w:val="004F466C"/>
    <w:rsid w:val="004F560C"/>
    <w:rsid w:val="004F6A99"/>
    <w:rsid w:val="004F750E"/>
    <w:rsid w:val="00500F0B"/>
    <w:rsid w:val="00503730"/>
    <w:rsid w:val="00504DAB"/>
    <w:rsid w:val="00506025"/>
    <w:rsid w:val="00506302"/>
    <w:rsid w:val="005077E0"/>
    <w:rsid w:val="00511AB3"/>
    <w:rsid w:val="00513402"/>
    <w:rsid w:val="00514885"/>
    <w:rsid w:val="005237EC"/>
    <w:rsid w:val="00526A9A"/>
    <w:rsid w:val="00533986"/>
    <w:rsid w:val="00534F74"/>
    <w:rsid w:val="005362C7"/>
    <w:rsid w:val="00536C6A"/>
    <w:rsid w:val="005377E4"/>
    <w:rsid w:val="005402E5"/>
    <w:rsid w:val="005427CE"/>
    <w:rsid w:val="00543AC3"/>
    <w:rsid w:val="00547F7B"/>
    <w:rsid w:val="00551EF6"/>
    <w:rsid w:val="00552073"/>
    <w:rsid w:val="00553A9C"/>
    <w:rsid w:val="005547F6"/>
    <w:rsid w:val="00561939"/>
    <w:rsid w:val="00561F98"/>
    <w:rsid w:val="0056216F"/>
    <w:rsid w:val="00562F86"/>
    <w:rsid w:val="00572399"/>
    <w:rsid w:val="005726BD"/>
    <w:rsid w:val="00574477"/>
    <w:rsid w:val="00574F93"/>
    <w:rsid w:val="005809C5"/>
    <w:rsid w:val="00584166"/>
    <w:rsid w:val="00594BAC"/>
    <w:rsid w:val="00597F24"/>
    <w:rsid w:val="005A046E"/>
    <w:rsid w:val="005A1832"/>
    <w:rsid w:val="005A2F90"/>
    <w:rsid w:val="005A4D33"/>
    <w:rsid w:val="005A587B"/>
    <w:rsid w:val="005A5E70"/>
    <w:rsid w:val="005B147E"/>
    <w:rsid w:val="005B15AA"/>
    <w:rsid w:val="005B4964"/>
    <w:rsid w:val="005B50D1"/>
    <w:rsid w:val="005C0E11"/>
    <w:rsid w:val="005C5123"/>
    <w:rsid w:val="005C684D"/>
    <w:rsid w:val="005C749C"/>
    <w:rsid w:val="005C7C34"/>
    <w:rsid w:val="005D595F"/>
    <w:rsid w:val="005D7A17"/>
    <w:rsid w:val="005E1592"/>
    <w:rsid w:val="005E7851"/>
    <w:rsid w:val="005F6E39"/>
    <w:rsid w:val="005F7360"/>
    <w:rsid w:val="00604DCF"/>
    <w:rsid w:val="00605324"/>
    <w:rsid w:val="00606C46"/>
    <w:rsid w:val="00607C0C"/>
    <w:rsid w:val="006119DA"/>
    <w:rsid w:val="00615968"/>
    <w:rsid w:val="006179F0"/>
    <w:rsid w:val="00621FB8"/>
    <w:rsid w:val="006228E2"/>
    <w:rsid w:val="00622B6F"/>
    <w:rsid w:val="006235E5"/>
    <w:rsid w:val="00623D15"/>
    <w:rsid w:val="00626A2D"/>
    <w:rsid w:val="00632AB6"/>
    <w:rsid w:val="00636DDD"/>
    <w:rsid w:val="00644E2B"/>
    <w:rsid w:val="00650709"/>
    <w:rsid w:val="00654C90"/>
    <w:rsid w:val="006571F9"/>
    <w:rsid w:val="006652E9"/>
    <w:rsid w:val="0067212C"/>
    <w:rsid w:val="006738EF"/>
    <w:rsid w:val="00675698"/>
    <w:rsid w:val="00680FC1"/>
    <w:rsid w:val="00682135"/>
    <w:rsid w:val="0069047C"/>
    <w:rsid w:val="00691676"/>
    <w:rsid w:val="006949D4"/>
    <w:rsid w:val="00695E75"/>
    <w:rsid w:val="006A6CFB"/>
    <w:rsid w:val="006A753A"/>
    <w:rsid w:val="006B152F"/>
    <w:rsid w:val="006C0B98"/>
    <w:rsid w:val="006C33E0"/>
    <w:rsid w:val="006C6B47"/>
    <w:rsid w:val="006D12D1"/>
    <w:rsid w:val="006D30E1"/>
    <w:rsid w:val="006D391D"/>
    <w:rsid w:val="006E16BD"/>
    <w:rsid w:val="006E2CFB"/>
    <w:rsid w:val="006E3FF7"/>
    <w:rsid w:val="006E4154"/>
    <w:rsid w:val="006F1B03"/>
    <w:rsid w:val="006F5052"/>
    <w:rsid w:val="006F5CF4"/>
    <w:rsid w:val="007017D9"/>
    <w:rsid w:val="00706204"/>
    <w:rsid w:val="00722B81"/>
    <w:rsid w:val="00723B62"/>
    <w:rsid w:val="0072426D"/>
    <w:rsid w:val="0073149D"/>
    <w:rsid w:val="007440CD"/>
    <w:rsid w:val="007452E1"/>
    <w:rsid w:val="00745465"/>
    <w:rsid w:val="00745907"/>
    <w:rsid w:val="00747137"/>
    <w:rsid w:val="00754356"/>
    <w:rsid w:val="00754EBA"/>
    <w:rsid w:val="00756E2A"/>
    <w:rsid w:val="007627BC"/>
    <w:rsid w:val="00766985"/>
    <w:rsid w:val="00770C73"/>
    <w:rsid w:val="007737D0"/>
    <w:rsid w:val="007750DE"/>
    <w:rsid w:val="0078007A"/>
    <w:rsid w:val="007802D6"/>
    <w:rsid w:val="00785E3C"/>
    <w:rsid w:val="00790815"/>
    <w:rsid w:val="00795403"/>
    <w:rsid w:val="007A098A"/>
    <w:rsid w:val="007A2C3B"/>
    <w:rsid w:val="007A4073"/>
    <w:rsid w:val="007A7893"/>
    <w:rsid w:val="007B00CC"/>
    <w:rsid w:val="007B317E"/>
    <w:rsid w:val="007B547A"/>
    <w:rsid w:val="007B58A8"/>
    <w:rsid w:val="007B6C4E"/>
    <w:rsid w:val="007C4115"/>
    <w:rsid w:val="007C652A"/>
    <w:rsid w:val="007D1678"/>
    <w:rsid w:val="007D2C33"/>
    <w:rsid w:val="007D56C9"/>
    <w:rsid w:val="007E39B6"/>
    <w:rsid w:val="007E7A90"/>
    <w:rsid w:val="007F7615"/>
    <w:rsid w:val="0080137A"/>
    <w:rsid w:val="0080179F"/>
    <w:rsid w:val="00802C06"/>
    <w:rsid w:val="00804AE7"/>
    <w:rsid w:val="00805364"/>
    <w:rsid w:val="0080644C"/>
    <w:rsid w:val="008215DC"/>
    <w:rsid w:val="008230B4"/>
    <w:rsid w:val="008234AC"/>
    <w:rsid w:val="0082368D"/>
    <w:rsid w:val="0082413E"/>
    <w:rsid w:val="008243A6"/>
    <w:rsid w:val="008249B8"/>
    <w:rsid w:val="00826790"/>
    <w:rsid w:val="008277C1"/>
    <w:rsid w:val="00830051"/>
    <w:rsid w:val="00830AC5"/>
    <w:rsid w:val="00832D21"/>
    <w:rsid w:val="00835711"/>
    <w:rsid w:val="008368CA"/>
    <w:rsid w:val="008374C2"/>
    <w:rsid w:val="008461F5"/>
    <w:rsid w:val="0085231D"/>
    <w:rsid w:val="00853985"/>
    <w:rsid w:val="0085414B"/>
    <w:rsid w:val="008615BF"/>
    <w:rsid w:val="00862C01"/>
    <w:rsid w:val="00881825"/>
    <w:rsid w:val="00884569"/>
    <w:rsid w:val="00885AFA"/>
    <w:rsid w:val="00890F2F"/>
    <w:rsid w:val="00890F61"/>
    <w:rsid w:val="0089542D"/>
    <w:rsid w:val="008956D6"/>
    <w:rsid w:val="00897273"/>
    <w:rsid w:val="00897702"/>
    <w:rsid w:val="008A1A69"/>
    <w:rsid w:val="008A38B7"/>
    <w:rsid w:val="008A7CCD"/>
    <w:rsid w:val="008B0C1C"/>
    <w:rsid w:val="008B4995"/>
    <w:rsid w:val="008B6FC7"/>
    <w:rsid w:val="008C0978"/>
    <w:rsid w:val="008C472C"/>
    <w:rsid w:val="008C588F"/>
    <w:rsid w:val="008D1756"/>
    <w:rsid w:val="008D1E13"/>
    <w:rsid w:val="008D2EF2"/>
    <w:rsid w:val="008D6F7B"/>
    <w:rsid w:val="008D764E"/>
    <w:rsid w:val="008E21E7"/>
    <w:rsid w:val="008E509A"/>
    <w:rsid w:val="008F27F4"/>
    <w:rsid w:val="00901864"/>
    <w:rsid w:val="00901FEC"/>
    <w:rsid w:val="00903618"/>
    <w:rsid w:val="00907391"/>
    <w:rsid w:val="00914001"/>
    <w:rsid w:val="00924794"/>
    <w:rsid w:val="00925951"/>
    <w:rsid w:val="009276C3"/>
    <w:rsid w:val="009279F2"/>
    <w:rsid w:val="00935624"/>
    <w:rsid w:val="00935A06"/>
    <w:rsid w:val="00936E7C"/>
    <w:rsid w:val="00937D18"/>
    <w:rsid w:val="00941C3B"/>
    <w:rsid w:val="00942BEF"/>
    <w:rsid w:val="00946102"/>
    <w:rsid w:val="00952E63"/>
    <w:rsid w:val="0095398A"/>
    <w:rsid w:val="009540BB"/>
    <w:rsid w:val="00955A83"/>
    <w:rsid w:val="00965F6B"/>
    <w:rsid w:val="009730D1"/>
    <w:rsid w:val="009755AC"/>
    <w:rsid w:val="009805A5"/>
    <w:rsid w:val="00982D40"/>
    <w:rsid w:val="00983199"/>
    <w:rsid w:val="00983D21"/>
    <w:rsid w:val="00983E2A"/>
    <w:rsid w:val="00991429"/>
    <w:rsid w:val="0099146D"/>
    <w:rsid w:val="009936E8"/>
    <w:rsid w:val="009A2DB0"/>
    <w:rsid w:val="009A3BAC"/>
    <w:rsid w:val="009A688A"/>
    <w:rsid w:val="009A6966"/>
    <w:rsid w:val="009A6C5D"/>
    <w:rsid w:val="009B28A4"/>
    <w:rsid w:val="009B66F1"/>
    <w:rsid w:val="009C2B82"/>
    <w:rsid w:val="009D018A"/>
    <w:rsid w:val="009D0795"/>
    <w:rsid w:val="009D2829"/>
    <w:rsid w:val="009D2B61"/>
    <w:rsid w:val="009D37D6"/>
    <w:rsid w:val="009D3EB0"/>
    <w:rsid w:val="009D6E59"/>
    <w:rsid w:val="009F2B4C"/>
    <w:rsid w:val="009F70FE"/>
    <w:rsid w:val="00A01414"/>
    <w:rsid w:val="00A01A07"/>
    <w:rsid w:val="00A03229"/>
    <w:rsid w:val="00A036D8"/>
    <w:rsid w:val="00A13A86"/>
    <w:rsid w:val="00A15D6F"/>
    <w:rsid w:val="00A2464C"/>
    <w:rsid w:val="00A305B7"/>
    <w:rsid w:val="00A34191"/>
    <w:rsid w:val="00A40FD1"/>
    <w:rsid w:val="00A4145C"/>
    <w:rsid w:val="00A42611"/>
    <w:rsid w:val="00A52138"/>
    <w:rsid w:val="00A5221A"/>
    <w:rsid w:val="00A548CA"/>
    <w:rsid w:val="00A56889"/>
    <w:rsid w:val="00A569C8"/>
    <w:rsid w:val="00A62D70"/>
    <w:rsid w:val="00A65A2A"/>
    <w:rsid w:val="00A667C0"/>
    <w:rsid w:val="00A66B15"/>
    <w:rsid w:val="00A9261B"/>
    <w:rsid w:val="00A9612D"/>
    <w:rsid w:val="00A97CDD"/>
    <w:rsid w:val="00AA226B"/>
    <w:rsid w:val="00AA3DE4"/>
    <w:rsid w:val="00AA575F"/>
    <w:rsid w:val="00AA5C30"/>
    <w:rsid w:val="00AB2265"/>
    <w:rsid w:val="00AB37B5"/>
    <w:rsid w:val="00AB5E26"/>
    <w:rsid w:val="00AB5EC4"/>
    <w:rsid w:val="00AC0359"/>
    <w:rsid w:val="00AC63AB"/>
    <w:rsid w:val="00AC6EFA"/>
    <w:rsid w:val="00AD05CA"/>
    <w:rsid w:val="00AD3399"/>
    <w:rsid w:val="00AE48BE"/>
    <w:rsid w:val="00AF0D1C"/>
    <w:rsid w:val="00B01D6B"/>
    <w:rsid w:val="00B04BED"/>
    <w:rsid w:val="00B05049"/>
    <w:rsid w:val="00B13BFF"/>
    <w:rsid w:val="00B165CA"/>
    <w:rsid w:val="00B175F1"/>
    <w:rsid w:val="00B232E7"/>
    <w:rsid w:val="00B263D3"/>
    <w:rsid w:val="00B3253C"/>
    <w:rsid w:val="00B33C48"/>
    <w:rsid w:val="00B33F88"/>
    <w:rsid w:val="00B360F6"/>
    <w:rsid w:val="00B376C6"/>
    <w:rsid w:val="00B37A3C"/>
    <w:rsid w:val="00B40E1B"/>
    <w:rsid w:val="00B422C8"/>
    <w:rsid w:val="00B427D4"/>
    <w:rsid w:val="00B44914"/>
    <w:rsid w:val="00B45A27"/>
    <w:rsid w:val="00B61103"/>
    <w:rsid w:val="00B65D90"/>
    <w:rsid w:val="00B670F7"/>
    <w:rsid w:val="00B83347"/>
    <w:rsid w:val="00B83476"/>
    <w:rsid w:val="00B8765C"/>
    <w:rsid w:val="00B9336B"/>
    <w:rsid w:val="00BA2593"/>
    <w:rsid w:val="00BA4630"/>
    <w:rsid w:val="00BA7EEB"/>
    <w:rsid w:val="00BB2AED"/>
    <w:rsid w:val="00BB352C"/>
    <w:rsid w:val="00BB5566"/>
    <w:rsid w:val="00BB64F4"/>
    <w:rsid w:val="00BC0E01"/>
    <w:rsid w:val="00BC6F2E"/>
    <w:rsid w:val="00BD0443"/>
    <w:rsid w:val="00BD7061"/>
    <w:rsid w:val="00BE6686"/>
    <w:rsid w:val="00BF1BBF"/>
    <w:rsid w:val="00BF24F5"/>
    <w:rsid w:val="00BF3266"/>
    <w:rsid w:val="00BF3DC6"/>
    <w:rsid w:val="00C00D91"/>
    <w:rsid w:val="00C01C31"/>
    <w:rsid w:val="00C029F0"/>
    <w:rsid w:val="00C07408"/>
    <w:rsid w:val="00C10A60"/>
    <w:rsid w:val="00C134FD"/>
    <w:rsid w:val="00C13D0E"/>
    <w:rsid w:val="00C14194"/>
    <w:rsid w:val="00C176B4"/>
    <w:rsid w:val="00C20FF0"/>
    <w:rsid w:val="00C23029"/>
    <w:rsid w:val="00C23141"/>
    <w:rsid w:val="00C24AE4"/>
    <w:rsid w:val="00C301BD"/>
    <w:rsid w:val="00C31649"/>
    <w:rsid w:val="00C32FE4"/>
    <w:rsid w:val="00C338F3"/>
    <w:rsid w:val="00C430D8"/>
    <w:rsid w:val="00C50010"/>
    <w:rsid w:val="00C51389"/>
    <w:rsid w:val="00C52D2A"/>
    <w:rsid w:val="00C53057"/>
    <w:rsid w:val="00C55358"/>
    <w:rsid w:val="00C57828"/>
    <w:rsid w:val="00C57EEC"/>
    <w:rsid w:val="00C60BE6"/>
    <w:rsid w:val="00C61D87"/>
    <w:rsid w:val="00C64324"/>
    <w:rsid w:val="00C64861"/>
    <w:rsid w:val="00C65AB2"/>
    <w:rsid w:val="00C7153F"/>
    <w:rsid w:val="00C726CA"/>
    <w:rsid w:val="00C75D3F"/>
    <w:rsid w:val="00C77824"/>
    <w:rsid w:val="00C827CE"/>
    <w:rsid w:val="00C9734E"/>
    <w:rsid w:val="00CA1068"/>
    <w:rsid w:val="00CA4EE5"/>
    <w:rsid w:val="00CB1083"/>
    <w:rsid w:val="00CB5B56"/>
    <w:rsid w:val="00CC697F"/>
    <w:rsid w:val="00CC6D61"/>
    <w:rsid w:val="00CD4239"/>
    <w:rsid w:val="00CE09A8"/>
    <w:rsid w:val="00CE24AF"/>
    <w:rsid w:val="00CF0142"/>
    <w:rsid w:val="00CF17FE"/>
    <w:rsid w:val="00CF29AF"/>
    <w:rsid w:val="00D03133"/>
    <w:rsid w:val="00D06B75"/>
    <w:rsid w:val="00D07254"/>
    <w:rsid w:val="00D10526"/>
    <w:rsid w:val="00D1086C"/>
    <w:rsid w:val="00D1135F"/>
    <w:rsid w:val="00D142D8"/>
    <w:rsid w:val="00D14476"/>
    <w:rsid w:val="00D14C74"/>
    <w:rsid w:val="00D14FC1"/>
    <w:rsid w:val="00D15E6B"/>
    <w:rsid w:val="00D1622B"/>
    <w:rsid w:val="00D163B5"/>
    <w:rsid w:val="00D25820"/>
    <w:rsid w:val="00D30526"/>
    <w:rsid w:val="00D31F22"/>
    <w:rsid w:val="00D35AEE"/>
    <w:rsid w:val="00D43AA5"/>
    <w:rsid w:val="00D71B3C"/>
    <w:rsid w:val="00D7206D"/>
    <w:rsid w:val="00D77388"/>
    <w:rsid w:val="00D833D4"/>
    <w:rsid w:val="00D8689B"/>
    <w:rsid w:val="00D87C98"/>
    <w:rsid w:val="00D908FB"/>
    <w:rsid w:val="00D90BDD"/>
    <w:rsid w:val="00D92C59"/>
    <w:rsid w:val="00D93CC4"/>
    <w:rsid w:val="00D942B9"/>
    <w:rsid w:val="00DA0279"/>
    <w:rsid w:val="00DA0F05"/>
    <w:rsid w:val="00DB36B1"/>
    <w:rsid w:val="00DB4B19"/>
    <w:rsid w:val="00DB6CB7"/>
    <w:rsid w:val="00DB7479"/>
    <w:rsid w:val="00DC0313"/>
    <w:rsid w:val="00DC2D9B"/>
    <w:rsid w:val="00DC6FAD"/>
    <w:rsid w:val="00DD297F"/>
    <w:rsid w:val="00DD29B0"/>
    <w:rsid w:val="00DD6818"/>
    <w:rsid w:val="00DE3346"/>
    <w:rsid w:val="00DF1FEF"/>
    <w:rsid w:val="00DF37ED"/>
    <w:rsid w:val="00DF5687"/>
    <w:rsid w:val="00DF7F21"/>
    <w:rsid w:val="00E203DF"/>
    <w:rsid w:val="00E20E78"/>
    <w:rsid w:val="00E22380"/>
    <w:rsid w:val="00E246CE"/>
    <w:rsid w:val="00E349DE"/>
    <w:rsid w:val="00E36B0A"/>
    <w:rsid w:val="00E36C1E"/>
    <w:rsid w:val="00E4296C"/>
    <w:rsid w:val="00E4543C"/>
    <w:rsid w:val="00E45CA3"/>
    <w:rsid w:val="00E5166C"/>
    <w:rsid w:val="00E54075"/>
    <w:rsid w:val="00E603C3"/>
    <w:rsid w:val="00E62C6C"/>
    <w:rsid w:val="00E6621F"/>
    <w:rsid w:val="00E67287"/>
    <w:rsid w:val="00E70742"/>
    <w:rsid w:val="00E712EA"/>
    <w:rsid w:val="00E76197"/>
    <w:rsid w:val="00E82A53"/>
    <w:rsid w:val="00E8339F"/>
    <w:rsid w:val="00E85C2B"/>
    <w:rsid w:val="00E86B86"/>
    <w:rsid w:val="00E937C9"/>
    <w:rsid w:val="00E94570"/>
    <w:rsid w:val="00E974A9"/>
    <w:rsid w:val="00EA0414"/>
    <w:rsid w:val="00EA0B81"/>
    <w:rsid w:val="00EA11B1"/>
    <w:rsid w:val="00EA248D"/>
    <w:rsid w:val="00EA36B5"/>
    <w:rsid w:val="00EA5D3E"/>
    <w:rsid w:val="00EB1910"/>
    <w:rsid w:val="00EB5625"/>
    <w:rsid w:val="00EC1D04"/>
    <w:rsid w:val="00EC5479"/>
    <w:rsid w:val="00EC5590"/>
    <w:rsid w:val="00ED42CE"/>
    <w:rsid w:val="00ED67B8"/>
    <w:rsid w:val="00EE0AB7"/>
    <w:rsid w:val="00EE6555"/>
    <w:rsid w:val="00EE6CEB"/>
    <w:rsid w:val="00EF347B"/>
    <w:rsid w:val="00EF3CFC"/>
    <w:rsid w:val="00EF5A97"/>
    <w:rsid w:val="00F024EC"/>
    <w:rsid w:val="00F02EB6"/>
    <w:rsid w:val="00F06A22"/>
    <w:rsid w:val="00F20BA4"/>
    <w:rsid w:val="00F22977"/>
    <w:rsid w:val="00F30246"/>
    <w:rsid w:val="00F34010"/>
    <w:rsid w:val="00F35164"/>
    <w:rsid w:val="00F35EC8"/>
    <w:rsid w:val="00F370E1"/>
    <w:rsid w:val="00F37311"/>
    <w:rsid w:val="00F41ABF"/>
    <w:rsid w:val="00F42975"/>
    <w:rsid w:val="00F433CC"/>
    <w:rsid w:val="00F477D7"/>
    <w:rsid w:val="00F51553"/>
    <w:rsid w:val="00F61A80"/>
    <w:rsid w:val="00F61C2F"/>
    <w:rsid w:val="00F6229E"/>
    <w:rsid w:val="00F62CA1"/>
    <w:rsid w:val="00F651A0"/>
    <w:rsid w:val="00F6715E"/>
    <w:rsid w:val="00F7447F"/>
    <w:rsid w:val="00F84E09"/>
    <w:rsid w:val="00F863E2"/>
    <w:rsid w:val="00F87E1C"/>
    <w:rsid w:val="00F9102C"/>
    <w:rsid w:val="00F91E0F"/>
    <w:rsid w:val="00FC0087"/>
    <w:rsid w:val="00FC169D"/>
    <w:rsid w:val="00FC54F9"/>
    <w:rsid w:val="00FC5D2A"/>
    <w:rsid w:val="00FD0282"/>
    <w:rsid w:val="00FD38B0"/>
    <w:rsid w:val="00FD3BF3"/>
    <w:rsid w:val="00FF3682"/>
    <w:rsid w:val="00FF48B3"/>
    <w:rsid w:val="4EF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Angsana New"/>
      <w:lang w:val="en-US" w:eastAsia="en-US" w:bidi="th-TH"/>
    </w:rPr>
  </w:style>
  <w:style w:type="paragraph" w:styleId="2">
    <w:name w:val="heading 1"/>
    <w:next w:val="1"/>
    <w:link w:val="27"/>
    <w:autoRedefine/>
    <w:unhideWhenUsed/>
    <w:qFormat/>
    <w:uiPriority w:val="9"/>
    <w:pPr>
      <w:keepNext/>
      <w:keepLines/>
      <w:spacing w:line="259" w:lineRule="auto"/>
      <w:ind w:right="17"/>
      <w:jc w:val="center"/>
      <w:outlineLvl w:val="0"/>
    </w:pPr>
    <w:rPr>
      <w:rFonts w:ascii="TH SarabunPSK" w:hAnsi="TH SarabunPSK" w:eastAsia="TH SarabunPSK" w:cs="TH SarabunPSK"/>
      <w:color w:val="000000"/>
      <w:sz w:val="48"/>
      <w:szCs w:val="28"/>
      <w:lang w:val="en-US" w:eastAsia="en-US" w:bidi="th-TH"/>
    </w:rPr>
  </w:style>
  <w:style w:type="paragraph" w:styleId="3">
    <w:name w:val="heading 2"/>
    <w:basedOn w:val="1"/>
    <w:next w:val="1"/>
    <w:link w:val="23"/>
    <w:autoRedefine/>
    <w:qFormat/>
    <w:uiPriority w:val="9"/>
    <w:pPr>
      <w:keepNext/>
      <w:outlineLvl w:val="1"/>
    </w:pPr>
    <w:rPr>
      <w:rFonts w:ascii="Cordia New" w:hAnsi="Cordia New" w:eastAsia="Cordia New"/>
      <w:b/>
      <w:bCs/>
      <w:sz w:val="32"/>
      <w:szCs w:val="32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autoRedefine/>
    <w:semiHidden/>
    <w:unhideWhenUsed/>
    <w:qFormat/>
    <w:uiPriority w:val="0"/>
    <w:rPr>
      <w:rFonts w:ascii="Segoe UI" w:hAnsi="Segoe UI"/>
      <w:sz w:val="18"/>
      <w:szCs w:val="22"/>
    </w:rPr>
  </w:style>
  <w:style w:type="paragraph" w:styleId="7">
    <w:name w:val="Body Text"/>
    <w:basedOn w:val="1"/>
    <w:link w:val="25"/>
    <w:autoRedefine/>
    <w:qFormat/>
    <w:uiPriority w:val="0"/>
    <w:pPr>
      <w:jc w:val="both"/>
    </w:pPr>
    <w:rPr>
      <w:rFonts w:ascii="AngsanaUPC" w:hAnsi="AngsanaUPC" w:eastAsia="Cordia New" w:cs="AngsanaUPC"/>
      <w:sz w:val="32"/>
      <w:szCs w:val="32"/>
    </w:rPr>
  </w:style>
  <w:style w:type="character" w:styleId="8">
    <w:name w:val="Emphasis"/>
    <w:autoRedefine/>
    <w:qFormat/>
    <w:uiPriority w:val="20"/>
    <w:rPr>
      <w:i/>
      <w:iCs/>
    </w:rPr>
  </w:style>
  <w:style w:type="paragraph" w:styleId="9">
    <w:name w:val="footer"/>
    <w:basedOn w:val="1"/>
    <w:link w:val="16"/>
    <w:autoRedefine/>
    <w:qFormat/>
    <w:uiPriority w:val="99"/>
    <w:pPr>
      <w:tabs>
        <w:tab w:val="center" w:pos="4513"/>
        <w:tab w:val="right" w:pos="9026"/>
      </w:tabs>
    </w:pPr>
  </w:style>
  <w:style w:type="paragraph" w:styleId="10">
    <w:name w:val="header"/>
    <w:basedOn w:val="1"/>
    <w:link w:val="15"/>
    <w:autoRedefine/>
    <w:qFormat/>
    <w:uiPriority w:val="99"/>
    <w:pPr>
      <w:tabs>
        <w:tab w:val="center" w:pos="4513"/>
        <w:tab w:val="right" w:pos="9026"/>
      </w:tabs>
    </w:pPr>
  </w:style>
  <w:style w:type="character" w:styleId="11">
    <w:name w:val="Hyperlink"/>
    <w:autoRedefine/>
    <w:unhideWhenUsed/>
    <w:qFormat/>
    <w:uiPriority w:val="0"/>
    <w:rPr>
      <w:color w:val="0563C1"/>
      <w:u w:val="single"/>
    </w:rPr>
  </w:style>
  <w:style w:type="paragraph" w:styleId="12">
    <w:name w:val="Normal (Web)"/>
    <w:basedOn w:val="1"/>
    <w:autoRedefine/>
    <w:unhideWhenUsed/>
    <w:qFormat/>
    <w:uiPriority w:val="99"/>
    <w:pPr>
      <w:spacing w:after="125"/>
    </w:pPr>
    <w:rPr>
      <w:rFonts w:ascii="Angsana New" w:hAnsi="Angsana New"/>
      <w:sz w:val="28"/>
      <w:szCs w:val="28"/>
    </w:rPr>
  </w:style>
  <w:style w:type="character" w:styleId="13">
    <w:name w:val="Strong"/>
    <w:autoRedefine/>
    <w:qFormat/>
    <w:uiPriority w:val="22"/>
    <w:rPr>
      <w:b/>
      <w:bCs/>
    </w:rPr>
  </w:style>
  <w:style w:type="table" w:styleId="14">
    <w:name w:val="Table Grid"/>
    <w:basedOn w:val="5"/>
    <w:autoRedefine/>
    <w:qFormat/>
    <w:uiPriority w:val="59"/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หัวกระดาษ อักขระ"/>
    <w:link w:val="10"/>
    <w:autoRedefine/>
    <w:qFormat/>
    <w:uiPriority w:val="99"/>
    <w:rPr>
      <w:sz w:val="24"/>
      <w:szCs w:val="28"/>
    </w:rPr>
  </w:style>
  <w:style w:type="character" w:customStyle="1" w:styleId="16">
    <w:name w:val="ท้ายกระดาษ อักขระ"/>
    <w:link w:val="9"/>
    <w:autoRedefine/>
    <w:qFormat/>
    <w:uiPriority w:val="99"/>
    <w:rPr>
      <w:sz w:val="24"/>
      <w:szCs w:val="28"/>
    </w:rPr>
  </w:style>
  <w:style w:type="character" w:customStyle="1" w:styleId="17">
    <w:name w:val="ข้อความบอลลูน อักขระ"/>
    <w:link w:val="6"/>
    <w:autoRedefine/>
    <w:semiHidden/>
    <w:qFormat/>
    <w:uiPriority w:val="0"/>
    <w:rPr>
      <w:rFonts w:ascii="Segoe UI" w:hAnsi="Segoe UI"/>
      <w:sz w:val="18"/>
      <w:szCs w:val="22"/>
    </w:rPr>
  </w:style>
  <w:style w:type="paragraph" w:styleId="18">
    <w:name w:val="List Paragraph"/>
    <w:basedOn w:val="1"/>
    <w:autoRedefine/>
    <w:qFormat/>
    <w:uiPriority w:val="34"/>
    <w:pPr>
      <w:ind w:left="720"/>
      <w:contextualSpacing/>
    </w:pPr>
    <w:rPr>
      <w:sz w:val="24"/>
      <w:szCs w:val="28"/>
    </w:rPr>
  </w:style>
  <w:style w:type="paragraph" w:customStyle="1" w:styleId="19">
    <w:name w:val="List Paragraph1"/>
    <w:basedOn w:val="1"/>
    <w:autoRedefine/>
    <w:qFormat/>
    <w:uiPriority w:val="34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8"/>
    </w:rPr>
  </w:style>
  <w:style w:type="character" w:customStyle="1" w:styleId="20">
    <w:name w:val="st"/>
    <w:autoRedefine/>
    <w:qFormat/>
    <w:uiPriority w:val="0"/>
  </w:style>
  <w:style w:type="paragraph" w:customStyle="1" w:styleId="21">
    <w:name w:val="Default"/>
    <w:autoRedefine/>
    <w:qFormat/>
    <w:uiPriority w:val="0"/>
    <w:pPr>
      <w:autoSpaceDE w:val="0"/>
      <w:autoSpaceDN w:val="0"/>
      <w:adjustRightInd w:val="0"/>
    </w:pPr>
    <w:rPr>
      <w:rFonts w:ascii="TH SarabunPSK" w:hAnsi="TH SarabunPSK" w:eastAsia="Times New Roman" w:cs="TH SarabunPSK"/>
      <w:color w:val="000000"/>
      <w:sz w:val="24"/>
      <w:szCs w:val="24"/>
      <w:lang w:val="en-US" w:eastAsia="en-US" w:bidi="th-TH"/>
    </w:rPr>
  </w:style>
  <w:style w:type="paragraph" w:styleId="22">
    <w:name w:val="No Spacing"/>
    <w:autoRedefine/>
    <w:qFormat/>
    <w:uiPriority w:val="1"/>
    <w:rPr>
      <w:rFonts w:ascii="Calibri" w:hAnsi="Calibri" w:eastAsia="Calibri" w:cs="Cordia New"/>
      <w:sz w:val="22"/>
      <w:szCs w:val="28"/>
      <w:lang w:val="en-US" w:eastAsia="en-US" w:bidi="th-TH"/>
    </w:rPr>
  </w:style>
  <w:style w:type="character" w:customStyle="1" w:styleId="23">
    <w:name w:val="หัวเรื่อง 2 อักขระ"/>
    <w:link w:val="3"/>
    <w:autoRedefine/>
    <w:qFormat/>
    <w:uiPriority w:val="0"/>
    <w:rPr>
      <w:rFonts w:ascii="Cordia New" w:hAnsi="Cordia New" w:eastAsia="Cordia New"/>
      <w:b/>
      <w:bCs/>
      <w:sz w:val="32"/>
      <w:szCs w:val="32"/>
    </w:rPr>
  </w:style>
  <w:style w:type="paragraph" w:customStyle="1" w:styleId="24">
    <w:name w:val="Body"/>
    <w:autoRedefine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character" w:customStyle="1" w:styleId="25">
    <w:name w:val="เนื้อความ อักขระ"/>
    <w:link w:val="7"/>
    <w:autoRedefine/>
    <w:qFormat/>
    <w:uiPriority w:val="0"/>
    <w:rPr>
      <w:rFonts w:ascii="AngsanaUPC" w:hAnsi="AngsanaUPC" w:eastAsia="Cordia New" w:cs="AngsanaUPC"/>
      <w:sz w:val="32"/>
      <w:szCs w:val="32"/>
    </w:rPr>
  </w:style>
  <w:style w:type="paragraph" w:customStyle="1" w:styleId="26">
    <w:name w:val="Revision"/>
    <w:autoRedefine/>
    <w:hidden/>
    <w:semiHidden/>
    <w:qFormat/>
    <w:uiPriority w:val="99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character" w:customStyle="1" w:styleId="27">
    <w:name w:val="หัวเรื่อง 1 อักขระ"/>
    <w:link w:val="2"/>
    <w:autoRedefine/>
    <w:qFormat/>
    <w:uiPriority w:val="9"/>
    <w:rPr>
      <w:rFonts w:ascii="TH SarabunPSK" w:hAnsi="TH SarabunPSK" w:eastAsia="TH SarabunPSK" w:cs="TH SarabunPSK"/>
      <w:color w:val="000000"/>
      <w:sz w:val="4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1BD9-0DEB-4ECC-8A87-5791953203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880</Words>
  <Characters>5019</Characters>
  <Lines>41</Lines>
  <Paragraphs>11</Paragraphs>
  <TotalTime>14</TotalTime>
  <ScaleCrop>false</ScaleCrop>
  <LinksUpToDate>false</LinksUpToDate>
  <CharactersWithSpaces>5888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2022-02-23T08:28:00Z</dcterms:created>
  <dc:creator>asus</dc:creator>
  <cp:lastModifiedBy>Viosman Welove</cp:lastModifiedBy>
  <cp:lastPrinted>2018-07-16T11:30:00Z</cp:lastPrinted>
  <dcterms:modified xsi:type="dcterms:W3CDTF">2024-04-30T09:13:31Z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1054-12.2.0.16731</vt:lpwstr>
  </property>
  <property fmtid="{D5CDD505-2E9C-101B-9397-08002B2CF9AE}" pid="3" name="ICV">
    <vt:lpwstr>8C282D267BC545C39A8F9F8DB08214D6_13</vt:lpwstr>
  </property>
</Properties>
</file>